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80" w:rsidRPr="00CD5780" w:rsidRDefault="00CD5780" w:rsidP="00CD5780">
      <w:pPr>
        <w:ind w:firstLine="0"/>
        <w:jc w:val="right"/>
        <w:rPr>
          <w:rFonts w:eastAsiaTheme="minorHAnsi"/>
          <w:sz w:val="20"/>
          <w:szCs w:val="20"/>
          <w:lang w:eastAsia="en-US"/>
        </w:rPr>
      </w:pPr>
      <w:r w:rsidRPr="00CD5780">
        <w:rPr>
          <w:rFonts w:eastAsiaTheme="minorHAnsi"/>
          <w:sz w:val="20"/>
          <w:szCs w:val="20"/>
          <w:lang w:eastAsia="en-US"/>
        </w:rPr>
        <w:t>Утверждаю</w:t>
      </w:r>
    </w:p>
    <w:p w:rsidR="00CD5780" w:rsidRPr="00CD5780" w:rsidRDefault="00CD5780" w:rsidP="00CD5780">
      <w:pPr>
        <w:ind w:firstLine="0"/>
        <w:jc w:val="right"/>
        <w:rPr>
          <w:rFonts w:eastAsiaTheme="minorHAnsi"/>
          <w:sz w:val="20"/>
          <w:szCs w:val="20"/>
          <w:lang w:eastAsia="en-US"/>
        </w:rPr>
      </w:pPr>
      <w:r w:rsidRPr="00CD5780">
        <w:rPr>
          <w:rFonts w:eastAsiaTheme="minorHAnsi"/>
          <w:sz w:val="32"/>
          <w:szCs w:val="32"/>
          <w:lang w:eastAsia="en-US"/>
        </w:rPr>
        <w:t xml:space="preserve">                                     </w:t>
      </w:r>
      <w:r>
        <w:rPr>
          <w:rFonts w:eastAsiaTheme="minorHAnsi"/>
          <w:sz w:val="32"/>
          <w:szCs w:val="32"/>
          <w:lang w:eastAsia="en-US"/>
        </w:rPr>
        <w:t xml:space="preserve">    </w:t>
      </w:r>
      <w:r w:rsidRPr="00CD5780">
        <w:rPr>
          <w:rFonts w:eastAsiaTheme="minorHAnsi"/>
          <w:sz w:val="32"/>
          <w:szCs w:val="32"/>
          <w:lang w:eastAsia="en-US"/>
        </w:rPr>
        <w:t xml:space="preserve">          </w:t>
      </w:r>
      <w:r w:rsidRPr="00CD5780">
        <w:rPr>
          <w:rFonts w:eastAsiaTheme="minorHAnsi"/>
          <w:sz w:val="20"/>
          <w:szCs w:val="20"/>
          <w:lang w:eastAsia="en-US"/>
        </w:rPr>
        <w:t xml:space="preserve">         Генеральный директор ООО «Стоматологическая группа ГАРАНТ»</w:t>
      </w:r>
    </w:p>
    <w:p w:rsidR="000B7B88" w:rsidRDefault="00CD5780" w:rsidP="00CD5780">
      <w:pPr>
        <w:spacing w:line="270" w:lineRule="atLeast"/>
        <w:jc w:val="right"/>
        <w:rPr>
          <w:rFonts w:eastAsiaTheme="minorHAnsi"/>
          <w:sz w:val="20"/>
          <w:szCs w:val="20"/>
          <w:lang w:eastAsia="en-US"/>
        </w:rPr>
      </w:pPr>
      <w:r w:rsidRPr="00CD5780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Иванов Д. В.______________________________</w:t>
      </w:r>
    </w:p>
    <w:p w:rsidR="00CD5780" w:rsidRDefault="00CD5780" w:rsidP="00CD5780">
      <w:pPr>
        <w:spacing w:line="270" w:lineRule="atLeast"/>
        <w:jc w:val="right"/>
        <w:rPr>
          <w:rFonts w:ascii="Arial" w:hAnsi="Arial" w:cs="Arial"/>
          <w:b/>
          <w:bCs/>
          <w:color w:val="000000"/>
          <w:sz w:val="28"/>
          <w:szCs w:val="28"/>
          <w:highlight w:val="yellow"/>
        </w:rPr>
      </w:pPr>
      <w:r>
        <w:rPr>
          <w:rFonts w:eastAsiaTheme="minorHAnsi"/>
          <w:sz w:val="20"/>
          <w:szCs w:val="20"/>
          <w:lang w:eastAsia="en-US"/>
        </w:rPr>
        <w:t>«________»______________________</w:t>
      </w:r>
    </w:p>
    <w:p w:rsidR="00CD5780" w:rsidRDefault="00CD5780" w:rsidP="00CD5780">
      <w:pPr>
        <w:spacing w:line="270" w:lineRule="atLeast"/>
        <w:jc w:val="right"/>
        <w:rPr>
          <w:rFonts w:ascii="Arial" w:hAnsi="Arial" w:cs="Arial"/>
          <w:b/>
          <w:bCs/>
          <w:color w:val="000000"/>
          <w:sz w:val="28"/>
          <w:szCs w:val="28"/>
          <w:highlight w:val="yellow"/>
        </w:rPr>
      </w:pPr>
    </w:p>
    <w:p w:rsidR="00CD5780" w:rsidRPr="00CD5780" w:rsidRDefault="00CD5780" w:rsidP="000B7B88">
      <w:pPr>
        <w:spacing w:line="27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  <w:highlight w:val="yellow"/>
        </w:rPr>
      </w:pPr>
    </w:p>
    <w:p w:rsidR="000B7B88" w:rsidRDefault="000B7B88" w:rsidP="000B7B88">
      <w:pPr>
        <w:spacing w:line="270" w:lineRule="atLeast"/>
        <w:jc w:val="center"/>
        <w:rPr>
          <w:rFonts w:ascii="Arial" w:hAnsi="Arial" w:cs="Arial"/>
          <w:b/>
          <w:bCs/>
          <w:color w:val="000000"/>
          <w:sz w:val="18"/>
          <w:szCs w:val="18"/>
          <w:highlight w:val="yellow"/>
        </w:rPr>
      </w:pPr>
    </w:p>
    <w:p w:rsidR="000B7B88" w:rsidRDefault="000B7B88" w:rsidP="000B7B88">
      <w:pPr>
        <w:spacing w:line="270" w:lineRule="atLeast"/>
        <w:jc w:val="center"/>
        <w:rPr>
          <w:rFonts w:ascii="Arial" w:hAnsi="Arial" w:cs="Arial"/>
          <w:b/>
          <w:bCs/>
          <w:color w:val="000000"/>
          <w:sz w:val="18"/>
          <w:szCs w:val="18"/>
          <w:highlight w:val="yellow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CD5780">
        <w:rPr>
          <w:rFonts w:ascii="Arial" w:hAnsi="Arial" w:cs="Arial"/>
          <w:b/>
          <w:bCs/>
          <w:color w:val="000000"/>
          <w:sz w:val="18"/>
          <w:szCs w:val="18"/>
        </w:rPr>
        <w:t>ГРАФИК РАБОТЫ ВРАЧЕЙ В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ООО «Стоматологическая группа ГАРАНТ »</w:t>
      </w:r>
    </w:p>
    <w:p w:rsidR="000B7B88" w:rsidRDefault="000B7B88" w:rsidP="000B7B88">
      <w:pPr>
        <w:spacing w:line="270" w:lineRule="atLeast"/>
        <w:jc w:val="center"/>
        <w:rPr>
          <w:rFonts w:ascii="Arial" w:hAnsi="Arial" w:cs="Arial"/>
          <w:b/>
          <w:bCs/>
          <w:color w:val="000000"/>
          <w:sz w:val="18"/>
          <w:szCs w:val="18"/>
          <w:highlight w:val="yellow"/>
        </w:rPr>
      </w:pPr>
    </w:p>
    <w:p w:rsidR="000B7B88" w:rsidRDefault="000B7B88" w:rsidP="000B7B88">
      <w:pPr>
        <w:spacing w:line="270" w:lineRule="atLeast"/>
        <w:jc w:val="center"/>
        <w:rPr>
          <w:rFonts w:ascii="Arial" w:hAnsi="Arial" w:cs="Arial"/>
          <w:b/>
          <w:bCs/>
          <w:color w:val="000000"/>
          <w:sz w:val="18"/>
          <w:szCs w:val="18"/>
          <w:highlight w:val="yellow"/>
        </w:rPr>
      </w:pPr>
    </w:p>
    <w:tbl>
      <w:tblPr>
        <w:tblW w:w="1016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3495"/>
        <w:gridCol w:w="2034"/>
        <w:gridCol w:w="2506"/>
      </w:tblGrid>
      <w:tr w:rsidR="000B7B88" w:rsidTr="00670A29">
        <w:trPr>
          <w:trHeight w:val="152"/>
        </w:trPr>
        <w:tc>
          <w:tcPr>
            <w:tcW w:w="2127" w:type="dxa"/>
            <w:tcBorders>
              <w:top w:val="dashSmallGap" w:sz="4" w:space="0" w:color="00B0F0"/>
              <w:left w:val="dashSmallGap" w:sz="4" w:space="0" w:color="00B0F0"/>
              <w:bottom w:val="dashSmallGap" w:sz="4" w:space="0" w:color="00B0F0"/>
              <w:right w:val="dashSmallGap" w:sz="4" w:space="0" w:color="00B0F0"/>
            </w:tcBorders>
            <w:hideMark/>
          </w:tcPr>
          <w:p w:rsidR="000B7B88" w:rsidRPr="00CD5780" w:rsidRDefault="000B7B88" w:rsidP="000B7B88">
            <w:pPr>
              <w:ind w:firstLine="0"/>
              <w:rPr>
                <w:sz w:val="22"/>
                <w:szCs w:val="22"/>
                <w:lang w:eastAsia="en-US"/>
              </w:rPr>
            </w:pPr>
            <w:r w:rsidRPr="00CD5780">
              <w:rPr>
                <w:sz w:val="22"/>
                <w:szCs w:val="22"/>
                <w:lang w:eastAsia="en-US"/>
              </w:rPr>
              <w:t>Специальность врача</w:t>
            </w:r>
          </w:p>
        </w:tc>
        <w:tc>
          <w:tcPr>
            <w:tcW w:w="3495" w:type="dxa"/>
            <w:tcBorders>
              <w:top w:val="dashSmallGap" w:sz="2" w:space="0" w:color="548DD4" w:themeColor="text2" w:themeTint="99"/>
              <w:left w:val="dashSmallGap" w:sz="4" w:space="0" w:color="00B0F0"/>
              <w:bottom w:val="dotted" w:sz="4" w:space="0" w:color="00B0F0"/>
              <w:right w:val="dotted" w:sz="4" w:space="0" w:color="00B0F0"/>
            </w:tcBorders>
            <w:hideMark/>
          </w:tcPr>
          <w:p w:rsidR="000B7B88" w:rsidRPr="00CD5780" w:rsidRDefault="000B7B88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CD5780">
              <w:rPr>
                <w:sz w:val="22"/>
                <w:szCs w:val="22"/>
                <w:lang w:eastAsia="en-US"/>
              </w:rPr>
              <w:t>Ф И О Сотр</w:t>
            </w:r>
            <w:bookmarkStart w:id="0" w:name="_GoBack"/>
            <w:bookmarkEnd w:id="0"/>
            <w:r w:rsidRPr="00CD5780">
              <w:rPr>
                <w:sz w:val="22"/>
                <w:szCs w:val="22"/>
                <w:lang w:eastAsia="en-US"/>
              </w:rPr>
              <w:t>удника</w:t>
            </w:r>
          </w:p>
        </w:tc>
        <w:tc>
          <w:tcPr>
            <w:tcW w:w="2034" w:type="dxa"/>
            <w:tcBorders>
              <w:top w:val="dashSmallGap" w:sz="2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hideMark/>
          </w:tcPr>
          <w:p w:rsidR="000B7B88" w:rsidRPr="00CD5780" w:rsidRDefault="000B7B88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CD5780">
              <w:rPr>
                <w:sz w:val="22"/>
                <w:szCs w:val="22"/>
                <w:lang w:eastAsia="en-US"/>
              </w:rPr>
              <w:t>Дни приема</w:t>
            </w:r>
          </w:p>
        </w:tc>
        <w:tc>
          <w:tcPr>
            <w:tcW w:w="2506" w:type="dxa"/>
            <w:tcBorders>
              <w:top w:val="dashSmallGap" w:sz="2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hideMark/>
          </w:tcPr>
          <w:p w:rsidR="000B7B88" w:rsidRPr="00CD5780" w:rsidRDefault="000B7B88" w:rsidP="00CD5780">
            <w:pPr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D5780">
              <w:rPr>
                <w:color w:val="000000"/>
                <w:sz w:val="22"/>
                <w:szCs w:val="22"/>
              </w:rPr>
              <w:t xml:space="preserve">Часы приема </w:t>
            </w:r>
          </w:p>
        </w:tc>
      </w:tr>
      <w:tr w:rsidR="000B7B88" w:rsidTr="00C44191">
        <w:trPr>
          <w:trHeight w:val="1531"/>
        </w:trPr>
        <w:tc>
          <w:tcPr>
            <w:tcW w:w="2127" w:type="dxa"/>
            <w:tcBorders>
              <w:top w:val="dashSmallGap" w:sz="4" w:space="0" w:color="00B0F0"/>
              <w:left w:val="dashSmallGap" w:sz="4" w:space="0" w:color="00B0F0"/>
              <w:bottom w:val="dashSmallGap" w:sz="4" w:space="0" w:color="00B0F0"/>
              <w:right w:val="dashSmallGap" w:sz="4" w:space="0" w:color="00B0F0"/>
            </w:tcBorders>
            <w:vAlign w:val="center"/>
            <w:hideMark/>
          </w:tcPr>
          <w:p w:rsidR="000B7B88" w:rsidRDefault="000B7B88" w:rsidP="00CD5780">
            <w:pPr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 стоматолог-</w:t>
            </w:r>
          </w:p>
          <w:p w:rsidR="000B7B88" w:rsidRPr="000B7B88" w:rsidRDefault="000B7B88" w:rsidP="00CD5780">
            <w:pPr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ортопед</w:t>
            </w:r>
          </w:p>
        </w:tc>
        <w:tc>
          <w:tcPr>
            <w:tcW w:w="3495" w:type="dxa"/>
            <w:tcBorders>
              <w:top w:val="dotted" w:sz="4" w:space="0" w:color="00B0F0"/>
              <w:left w:val="dashSmallGap" w:sz="4" w:space="0" w:color="00B0F0"/>
              <w:bottom w:val="dotted" w:sz="4" w:space="0" w:color="00B0F0"/>
              <w:right w:val="dotted" w:sz="4" w:space="0" w:color="00B0F0"/>
            </w:tcBorders>
            <w:vAlign w:val="center"/>
            <w:hideMark/>
          </w:tcPr>
          <w:p w:rsidR="000B7B88" w:rsidRPr="000B7B88" w:rsidRDefault="000B7B88" w:rsidP="00CD5780">
            <w:pPr>
              <w:ind w:firstLine="0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  <w:r w:rsidRPr="000B7B88"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Иванов Дмитрий Вячеславович</w:t>
            </w:r>
          </w:p>
          <w:p w:rsidR="000B7B88" w:rsidRPr="000B7B88" w:rsidRDefault="000B7B88" w:rsidP="00CD5780">
            <w:pPr>
              <w:ind w:firstLine="0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034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vAlign w:val="center"/>
          </w:tcPr>
          <w:p w:rsidR="000B7B88" w:rsidRDefault="00C44191" w:rsidP="00CD5780">
            <w:pPr>
              <w:ind w:firstLine="0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  <w:proofErr w:type="spellStart"/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Вт</w:t>
            </w:r>
            <w:proofErr w:type="gramStart"/>
            <w:r w:rsidR="000B7B88"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,</w:t>
            </w:r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Ч</w:t>
            </w:r>
            <w:proofErr w:type="gramEnd"/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т</w:t>
            </w:r>
            <w:proofErr w:type="spellEnd"/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 xml:space="preserve">, </w:t>
            </w:r>
            <w:proofErr w:type="spellStart"/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Пятн</w:t>
            </w:r>
            <w:proofErr w:type="spellEnd"/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, Сб.</w:t>
            </w:r>
          </w:p>
          <w:p w:rsidR="00C44191" w:rsidRPr="000B7B88" w:rsidRDefault="00C44191" w:rsidP="00CD5780">
            <w:pPr>
              <w:ind w:firstLine="0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Вс.- выходной</w:t>
            </w:r>
          </w:p>
        </w:tc>
        <w:tc>
          <w:tcPr>
            <w:tcW w:w="2506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vAlign w:val="center"/>
          </w:tcPr>
          <w:p w:rsidR="000B7B88" w:rsidRPr="000B7B88" w:rsidRDefault="000B7B88" w:rsidP="00CD5780">
            <w:pPr>
              <w:ind w:firstLine="0"/>
              <w:jc w:val="center"/>
              <w:rPr>
                <w:b/>
                <w:i/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</w:p>
          <w:p w:rsidR="000B7B88" w:rsidRPr="000B7B88" w:rsidRDefault="000B7B88" w:rsidP="00CD5780">
            <w:pPr>
              <w:ind w:firstLine="0"/>
              <w:jc w:val="center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</w:p>
          <w:p w:rsidR="000B7B88" w:rsidRPr="000B7B88" w:rsidRDefault="000B7B88" w:rsidP="00CD5780">
            <w:pPr>
              <w:ind w:firstLine="0"/>
              <w:jc w:val="center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с 9.00 до 14.3</w:t>
            </w:r>
            <w:r w:rsidRPr="000B7B88"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0</w:t>
            </w:r>
          </w:p>
          <w:p w:rsidR="000B7B88" w:rsidRPr="000B7B88" w:rsidRDefault="000B7B88" w:rsidP="00CD5780">
            <w:pPr>
              <w:ind w:firstLine="0"/>
              <w:jc w:val="center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</w:p>
          <w:p w:rsidR="000B7B88" w:rsidRPr="000B7B88" w:rsidRDefault="000B7B88" w:rsidP="00CD5780">
            <w:pPr>
              <w:ind w:firstLine="0"/>
              <w:jc w:val="center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</w:p>
          <w:p w:rsidR="000B7B88" w:rsidRPr="000B7B88" w:rsidRDefault="000B7B88" w:rsidP="00CD5780">
            <w:pPr>
              <w:ind w:firstLine="0"/>
              <w:jc w:val="center"/>
              <w:rPr>
                <w:b/>
                <w:i/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0B7B88" w:rsidTr="00C44191">
        <w:trPr>
          <w:trHeight w:val="1531"/>
        </w:trPr>
        <w:tc>
          <w:tcPr>
            <w:tcW w:w="2127" w:type="dxa"/>
            <w:tcBorders>
              <w:top w:val="dashSmallGap" w:sz="4" w:space="0" w:color="00B0F0"/>
              <w:left w:val="dashSmallGap" w:sz="4" w:space="0" w:color="00B0F0"/>
              <w:bottom w:val="dashSmallGap" w:sz="4" w:space="0" w:color="00B0F0"/>
              <w:right w:val="dashSmallGap" w:sz="4" w:space="0" w:color="00B0F0"/>
            </w:tcBorders>
            <w:vAlign w:val="center"/>
            <w:hideMark/>
          </w:tcPr>
          <w:p w:rsidR="000B7B88" w:rsidRDefault="000B7B88" w:rsidP="00CD5780">
            <w:pPr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 стоматолог-</w:t>
            </w:r>
          </w:p>
          <w:p w:rsidR="000B7B88" w:rsidRPr="000B7B88" w:rsidRDefault="000B7B88" w:rsidP="00CD5780">
            <w:pPr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ортопед</w:t>
            </w:r>
          </w:p>
        </w:tc>
        <w:tc>
          <w:tcPr>
            <w:tcW w:w="3495" w:type="dxa"/>
            <w:tcBorders>
              <w:top w:val="dotted" w:sz="4" w:space="0" w:color="00B0F0"/>
              <w:left w:val="dashSmallGap" w:sz="4" w:space="0" w:color="00B0F0"/>
              <w:bottom w:val="dotted" w:sz="4" w:space="0" w:color="00B0F0"/>
              <w:right w:val="dotted" w:sz="4" w:space="0" w:color="00B0F0"/>
            </w:tcBorders>
            <w:vAlign w:val="center"/>
            <w:hideMark/>
          </w:tcPr>
          <w:p w:rsidR="000B7B88" w:rsidRPr="000B7B88" w:rsidRDefault="000B7B88" w:rsidP="00CD5780">
            <w:pPr>
              <w:ind w:firstLine="0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Макаров Артем Александрович</w:t>
            </w:r>
          </w:p>
          <w:p w:rsidR="000B7B88" w:rsidRPr="000B7B88" w:rsidRDefault="000B7B88" w:rsidP="00CD5780">
            <w:pPr>
              <w:ind w:firstLine="0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034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vAlign w:val="center"/>
            <w:hideMark/>
          </w:tcPr>
          <w:p w:rsidR="000B7B88" w:rsidRDefault="000B7B88" w:rsidP="00CD5780">
            <w:pPr>
              <w:ind w:firstLine="0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  <w:proofErr w:type="spellStart"/>
            <w:proofErr w:type="gramStart"/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Пн</w:t>
            </w:r>
            <w:proofErr w:type="spellEnd"/>
            <w:proofErr w:type="gramEnd"/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 xml:space="preserve">, Ср, </w:t>
            </w:r>
            <w:proofErr w:type="spellStart"/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Пятн</w:t>
            </w:r>
            <w:proofErr w:type="spellEnd"/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.</w:t>
            </w:r>
            <w:r w:rsidR="00CD5780"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 xml:space="preserve">, </w:t>
            </w:r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Сб.</w:t>
            </w:r>
          </w:p>
          <w:p w:rsidR="00C44191" w:rsidRPr="000B7B88" w:rsidRDefault="00C44191" w:rsidP="00CD5780">
            <w:pPr>
              <w:ind w:firstLine="0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Вс.- выходной</w:t>
            </w:r>
          </w:p>
        </w:tc>
        <w:tc>
          <w:tcPr>
            <w:tcW w:w="2506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vAlign w:val="center"/>
          </w:tcPr>
          <w:p w:rsidR="000B7B88" w:rsidRPr="000B7B88" w:rsidRDefault="000B7B88" w:rsidP="00CD5780">
            <w:pPr>
              <w:ind w:firstLine="0"/>
              <w:jc w:val="center"/>
              <w:rPr>
                <w:b/>
                <w:i/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</w:p>
          <w:p w:rsidR="00CD5780" w:rsidRDefault="00CD5780" w:rsidP="00CD5780">
            <w:pPr>
              <w:ind w:firstLine="0"/>
              <w:jc w:val="center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</w:p>
          <w:p w:rsidR="00C44191" w:rsidRDefault="00C44191" w:rsidP="00CD5780">
            <w:pPr>
              <w:ind w:firstLine="0"/>
              <w:jc w:val="center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</w:p>
          <w:p w:rsidR="000B7B88" w:rsidRPr="000B7B88" w:rsidRDefault="000B7B88" w:rsidP="00CD5780">
            <w:pPr>
              <w:ind w:firstLine="0"/>
              <w:jc w:val="center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  <w:proofErr w:type="spellStart"/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Нечетн</w:t>
            </w:r>
            <w:proofErr w:type="spellEnd"/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. с 9.00 до 15</w:t>
            </w:r>
            <w:r w:rsidRPr="000B7B88"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.00</w:t>
            </w:r>
          </w:p>
          <w:p w:rsidR="000B7B88" w:rsidRPr="000B7B88" w:rsidRDefault="000B7B88" w:rsidP="00CD5780">
            <w:pPr>
              <w:ind w:firstLine="0"/>
              <w:jc w:val="center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</w:p>
          <w:p w:rsidR="000B7B88" w:rsidRPr="000B7B88" w:rsidRDefault="000B7B88" w:rsidP="00CD5780">
            <w:pPr>
              <w:ind w:firstLine="0"/>
              <w:jc w:val="center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  <w:proofErr w:type="spellStart"/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Четн</w:t>
            </w:r>
            <w:proofErr w:type="spellEnd"/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.  с 14.00</w:t>
            </w:r>
            <w:r w:rsidRPr="000B7B88"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 xml:space="preserve"> до 20.00</w:t>
            </w:r>
          </w:p>
          <w:p w:rsidR="000B7B88" w:rsidRPr="000B7B88" w:rsidRDefault="000B7B88" w:rsidP="00CD5780">
            <w:pPr>
              <w:ind w:firstLine="0"/>
              <w:jc w:val="center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</w:p>
          <w:p w:rsidR="000B7B88" w:rsidRPr="000B7B88" w:rsidRDefault="000B7B88" w:rsidP="00CD5780">
            <w:pPr>
              <w:ind w:firstLine="0"/>
              <w:jc w:val="center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</w:p>
          <w:p w:rsidR="000B7B88" w:rsidRPr="000B7B88" w:rsidRDefault="000B7B88" w:rsidP="00CD5780">
            <w:pPr>
              <w:ind w:firstLine="0"/>
              <w:jc w:val="center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</w:p>
          <w:p w:rsidR="000B7B88" w:rsidRPr="000B7B88" w:rsidRDefault="000B7B88" w:rsidP="00CD5780">
            <w:pPr>
              <w:ind w:firstLine="0"/>
              <w:jc w:val="center"/>
              <w:rPr>
                <w:b/>
                <w:i/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0B7B88" w:rsidTr="00C44191">
        <w:trPr>
          <w:trHeight w:val="1531"/>
        </w:trPr>
        <w:tc>
          <w:tcPr>
            <w:tcW w:w="2127" w:type="dxa"/>
            <w:tcBorders>
              <w:top w:val="dashSmallGap" w:sz="4" w:space="0" w:color="00B0F0"/>
              <w:left w:val="dashSmallGap" w:sz="4" w:space="0" w:color="00B0F0"/>
              <w:bottom w:val="dashSmallGap" w:sz="4" w:space="0" w:color="00B0F0"/>
              <w:right w:val="dashSmallGap" w:sz="4" w:space="0" w:color="00B0F0"/>
            </w:tcBorders>
            <w:vAlign w:val="center"/>
            <w:hideMark/>
          </w:tcPr>
          <w:p w:rsidR="000B7B88" w:rsidRDefault="000B7B88" w:rsidP="00CD5780">
            <w:pPr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 стоматолог-</w:t>
            </w:r>
          </w:p>
          <w:p w:rsidR="000B7B88" w:rsidRPr="000B7B88" w:rsidRDefault="000B7B88" w:rsidP="00CD5780">
            <w:pPr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терапевт</w:t>
            </w:r>
          </w:p>
        </w:tc>
        <w:tc>
          <w:tcPr>
            <w:tcW w:w="3495" w:type="dxa"/>
            <w:tcBorders>
              <w:top w:val="dotted" w:sz="4" w:space="0" w:color="00B0F0"/>
              <w:left w:val="dashSmallGap" w:sz="4" w:space="0" w:color="00B0F0"/>
              <w:bottom w:val="dashSmallGap" w:sz="2" w:space="0" w:color="548DD4" w:themeColor="text2" w:themeTint="99"/>
              <w:right w:val="dotted" w:sz="4" w:space="0" w:color="00B0F0"/>
            </w:tcBorders>
            <w:vAlign w:val="center"/>
            <w:hideMark/>
          </w:tcPr>
          <w:p w:rsidR="000B7B88" w:rsidRPr="000B7B88" w:rsidRDefault="000B7B88" w:rsidP="00CD5780">
            <w:pPr>
              <w:ind w:firstLine="0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 xml:space="preserve">Легких </w:t>
            </w:r>
            <w:proofErr w:type="spellStart"/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Есения</w:t>
            </w:r>
            <w:proofErr w:type="spellEnd"/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 xml:space="preserve"> Юрьевна</w:t>
            </w:r>
          </w:p>
          <w:p w:rsidR="000B7B88" w:rsidRPr="000B7B88" w:rsidRDefault="000B7B88" w:rsidP="00CD5780">
            <w:pPr>
              <w:ind w:firstLine="0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034" w:type="dxa"/>
            <w:tcBorders>
              <w:top w:val="dotted" w:sz="4" w:space="0" w:color="00B0F0"/>
              <w:left w:val="dotted" w:sz="4" w:space="0" w:color="00B0F0"/>
              <w:bottom w:val="dashSmallGap" w:sz="2" w:space="0" w:color="548DD4" w:themeColor="text2" w:themeTint="99"/>
              <w:right w:val="dotted" w:sz="4" w:space="0" w:color="00B0F0"/>
            </w:tcBorders>
            <w:vAlign w:val="center"/>
            <w:hideMark/>
          </w:tcPr>
          <w:p w:rsidR="000B7B88" w:rsidRDefault="000B7B88" w:rsidP="00CD5780">
            <w:pPr>
              <w:ind w:firstLine="0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  <w:proofErr w:type="spellStart"/>
            <w:proofErr w:type="gramStart"/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Пн</w:t>
            </w:r>
            <w:proofErr w:type="spellEnd"/>
            <w:proofErr w:type="gramEnd"/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 xml:space="preserve">, Ср, </w:t>
            </w:r>
            <w:proofErr w:type="spellStart"/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Пятн</w:t>
            </w:r>
            <w:proofErr w:type="spellEnd"/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.</w:t>
            </w:r>
          </w:p>
          <w:p w:rsidR="000B7B88" w:rsidRDefault="000B7B88" w:rsidP="00CD5780">
            <w:pPr>
              <w:ind w:firstLine="0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</w:p>
          <w:p w:rsidR="000B7B88" w:rsidRPr="000B7B88" w:rsidRDefault="00CD5780" w:rsidP="00CD5780">
            <w:pPr>
              <w:ind w:firstLine="0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  <w:proofErr w:type="spellStart"/>
            <w:proofErr w:type="gramStart"/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Сб</w:t>
            </w:r>
            <w:proofErr w:type="spellEnd"/>
            <w:proofErr w:type="gramEnd"/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, Вс. -в</w:t>
            </w:r>
            <w:r w:rsidR="000B7B88"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ыходной</w:t>
            </w:r>
          </w:p>
        </w:tc>
        <w:tc>
          <w:tcPr>
            <w:tcW w:w="2506" w:type="dxa"/>
            <w:tcBorders>
              <w:top w:val="dotted" w:sz="4" w:space="0" w:color="00B0F0"/>
              <w:left w:val="dotted" w:sz="4" w:space="0" w:color="00B0F0"/>
              <w:bottom w:val="dashSmallGap" w:sz="2" w:space="0" w:color="548DD4" w:themeColor="text2" w:themeTint="99"/>
              <w:right w:val="dotted" w:sz="4" w:space="0" w:color="00B0F0"/>
            </w:tcBorders>
          </w:tcPr>
          <w:p w:rsidR="000B7B88" w:rsidRPr="000B7B88" w:rsidRDefault="000B7B88" w:rsidP="00C44191">
            <w:pPr>
              <w:ind w:firstLine="0"/>
              <w:jc w:val="center"/>
              <w:rPr>
                <w:b/>
                <w:i/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</w:p>
          <w:p w:rsidR="00C44191" w:rsidRDefault="00C44191" w:rsidP="00C44191">
            <w:pPr>
              <w:ind w:firstLine="0"/>
              <w:jc w:val="center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</w:p>
          <w:p w:rsidR="00C44191" w:rsidRDefault="00C44191" w:rsidP="00C44191">
            <w:pPr>
              <w:ind w:firstLine="0"/>
              <w:jc w:val="center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</w:p>
          <w:p w:rsidR="000B7B88" w:rsidRPr="000B7B88" w:rsidRDefault="000B7B88" w:rsidP="00C44191">
            <w:pPr>
              <w:ind w:firstLine="0"/>
              <w:jc w:val="center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  <w:proofErr w:type="spellStart"/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Нечетн</w:t>
            </w:r>
            <w:proofErr w:type="spellEnd"/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. с 9.00 до 14.3</w:t>
            </w:r>
            <w:r w:rsidRPr="000B7B88"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0</w:t>
            </w:r>
          </w:p>
          <w:p w:rsidR="000B7B88" w:rsidRPr="000B7B88" w:rsidRDefault="000B7B88" w:rsidP="00C44191">
            <w:pPr>
              <w:ind w:firstLine="0"/>
              <w:jc w:val="center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</w:p>
          <w:p w:rsidR="000B7B88" w:rsidRPr="000B7B88" w:rsidRDefault="000B7B88" w:rsidP="00C44191">
            <w:pPr>
              <w:ind w:firstLine="0"/>
              <w:jc w:val="center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  <w:proofErr w:type="spellStart"/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Четн</w:t>
            </w:r>
            <w:proofErr w:type="spellEnd"/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.  с 14.30 до 20</w:t>
            </w:r>
            <w:r w:rsidRPr="000B7B88"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.00</w:t>
            </w:r>
          </w:p>
          <w:p w:rsidR="000B7B88" w:rsidRPr="000B7B88" w:rsidRDefault="000B7B88" w:rsidP="00C44191">
            <w:pPr>
              <w:ind w:firstLine="0"/>
              <w:jc w:val="center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</w:p>
          <w:p w:rsidR="000B7B88" w:rsidRPr="000B7B88" w:rsidRDefault="000B7B88" w:rsidP="00C44191">
            <w:pPr>
              <w:ind w:firstLine="0"/>
              <w:jc w:val="center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</w:p>
          <w:p w:rsidR="000B7B88" w:rsidRPr="000B7B88" w:rsidRDefault="000B7B88" w:rsidP="00C44191">
            <w:pPr>
              <w:ind w:firstLine="0"/>
              <w:jc w:val="center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</w:p>
          <w:p w:rsidR="000B7B88" w:rsidRPr="000B7B88" w:rsidRDefault="000B7B88" w:rsidP="00C44191">
            <w:pPr>
              <w:ind w:firstLine="0"/>
              <w:jc w:val="center"/>
              <w:rPr>
                <w:b/>
                <w:i/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C44191" w:rsidTr="00C44191">
        <w:trPr>
          <w:trHeight w:val="1531"/>
        </w:trPr>
        <w:tc>
          <w:tcPr>
            <w:tcW w:w="2127" w:type="dxa"/>
            <w:tcBorders>
              <w:top w:val="dashSmallGap" w:sz="4" w:space="0" w:color="00B0F0"/>
              <w:left w:val="dashSmallGap" w:sz="4" w:space="0" w:color="00B0F0"/>
              <w:bottom w:val="dashSmallGap" w:sz="4" w:space="0" w:color="00B0F0"/>
              <w:right w:val="dashSmallGap" w:sz="4" w:space="0" w:color="00B0F0"/>
            </w:tcBorders>
            <w:vAlign w:val="center"/>
          </w:tcPr>
          <w:p w:rsidR="00C44191" w:rsidRDefault="00C44191" w:rsidP="00CD5780">
            <w:pPr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 стоматоло</w:t>
            </w:r>
            <w:proofErr w:type="gramStart"/>
            <w:r>
              <w:rPr>
                <w:sz w:val="20"/>
                <w:szCs w:val="20"/>
                <w:lang w:eastAsia="en-US"/>
              </w:rPr>
              <w:t>г-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хирург</w:t>
            </w:r>
          </w:p>
        </w:tc>
        <w:tc>
          <w:tcPr>
            <w:tcW w:w="3495" w:type="dxa"/>
            <w:tcBorders>
              <w:top w:val="dotted" w:sz="4" w:space="0" w:color="00B0F0"/>
              <w:left w:val="dashSmallGap" w:sz="4" w:space="0" w:color="00B0F0"/>
              <w:bottom w:val="dashSmallGap" w:sz="2" w:space="0" w:color="548DD4" w:themeColor="text2" w:themeTint="99"/>
              <w:right w:val="dotted" w:sz="4" w:space="0" w:color="00B0F0"/>
            </w:tcBorders>
            <w:vAlign w:val="center"/>
          </w:tcPr>
          <w:p w:rsidR="00C44191" w:rsidRDefault="00C44191" w:rsidP="00C44191">
            <w:pPr>
              <w:ind w:firstLine="0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</w:p>
          <w:p w:rsidR="00C44191" w:rsidRDefault="00C44191" w:rsidP="00C44191">
            <w:pPr>
              <w:ind w:firstLine="0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</w:p>
          <w:p w:rsidR="00C44191" w:rsidRDefault="00C44191" w:rsidP="00C44191">
            <w:pPr>
              <w:ind w:firstLine="0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  <w:proofErr w:type="spellStart"/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Гараева</w:t>
            </w:r>
            <w:proofErr w:type="spellEnd"/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 xml:space="preserve"> Виктория Евгеньевна </w:t>
            </w:r>
          </w:p>
          <w:p w:rsidR="00C44191" w:rsidRDefault="00C44191" w:rsidP="00C44191">
            <w:pPr>
              <w:ind w:firstLine="0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</w:p>
          <w:p w:rsidR="00C44191" w:rsidRDefault="00C44191" w:rsidP="00C44191">
            <w:pPr>
              <w:ind w:firstLine="0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034" w:type="dxa"/>
            <w:tcBorders>
              <w:top w:val="dotted" w:sz="4" w:space="0" w:color="00B0F0"/>
              <w:left w:val="dotted" w:sz="4" w:space="0" w:color="00B0F0"/>
              <w:bottom w:val="dashSmallGap" w:sz="2" w:space="0" w:color="548DD4" w:themeColor="text2" w:themeTint="99"/>
              <w:right w:val="dotted" w:sz="4" w:space="0" w:color="00B0F0"/>
            </w:tcBorders>
            <w:vAlign w:val="center"/>
          </w:tcPr>
          <w:p w:rsidR="00C44191" w:rsidRDefault="00C44191" w:rsidP="00CD5780">
            <w:pPr>
              <w:ind w:firstLine="0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  <w:proofErr w:type="gramStart"/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Вт</w:t>
            </w:r>
            <w:proofErr w:type="gramEnd"/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 xml:space="preserve">, </w:t>
            </w:r>
            <w:proofErr w:type="spellStart"/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Пятн</w:t>
            </w:r>
            <w:proofErr w:type="spellEnd"/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506" w:type="dxa"/>
            <w:tcBorders>
              <w:top w:val="dotted" w:sz="4" w:space="0" w:color="00B0F0"/>
              <w:left w:val="dotted" w:sz="4" w:space="0" w:color="00B0F0"/>
              <w:bottom w:val="dashSmallGap" w:sz="2" w:space="0" w:color="548DD4" w:themeColor="text2" w:themeTint="99"/>
              <w:right w:val="dotted" w:sz="4" w:space="0" w:color="00B0F0"/>
            </w:tcBorders>
            <w:vAlign w:val="center"/>
          </w:tcPr>
          <w:p w:rsidR="00C44191" w:rsidRPr="000B7B88" w:rsidRDefault="00C44191" w:rsidP="00CD5780">
            <w:pPr>
              <w:ind w:firstLine="0"/>
              <w:jc w:val="center"/>
              <w:rPr>
                <w:b/>
                <w:i/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с 9.00 до 14.3</w:t>
            </w:r>
            <w:r w:rsidRPr="000B7B88"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0</w:t>
            </w:r>
          </w:p>
        </w:tc>
      </w:tr>
      <w:tr w:rsidR="00CD5780" w:rsidTr="00C44191">
        <w:trPr>
          <w:trHeight w:val="1531"/>
        </w:trPr>
        <w:tc>
          <w:tcPr>
            <w:tcW w:w="2127" w:type="dxa"/>
            <w:tcBorders>
              <w:top w:val="dashSmallGap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vAlign w:val="center"/>
            <w:hideMark/>
          </w:tcPr>
          <w:p w:rsidR="00CD5780" w:rsidRPr="000B7B88" w:rsidRDefault="00CD5780" w:rsidP="00CD5780">
            <w:pPr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Главный Врач</w:t>
            </w:r>
          </w:p>
          <w:p w:rsidR="00CD5780" w:rsidRPr="000B7B88" w:rsidRDefault="00CD5780" w:rsidP="00CD5780">
            <w:pPr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95" w:type="dxa"/>
            <w:tcBorders>
              <w:top w:val="dashSmallGap" w:sz="2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vAlign w:val="center"/>
            <w:hideMark/>
          </w:tcPr>
          <w:p w:rsidR="00CD5780" w:rsidRPr="000B7B88" w:rsidRDefault="00CD5780" w:rsidP="00CD5780">
            <w:pPr>
              <w:ind w:firstLine="0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  <w:r w:rsidRPr="000B7B88"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Иванов Дмитрий Вячеславович</w:t>
            </w:r>
          </w:p>
          <w:p w:rsidR="00CD5780" w:rsidRPr="000B7B88" w:rsidRDefault="00CD5780" w:rsidP="00CD5780">
            <w:pPr>
              <w:ind w:firstLine="0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034" w:type="dxa"/>
            <w:tcBorders>
              <w:top w:val="dashSmallGap" w:sz="2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vAlign w:val="center"/>
            <w:hideMark/>
          </w:tcPr>
          <w:p w:rsidR="00CD5780" w:rsidRDefault="00C44191" w:rsidP="00CD5780">
            <w:pPr>
              <w:ind w:firstLine="0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  <w:proofErr w:type="spellStart"/>
            <w:proofErr w:type="gramStart"/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Пн</w:t>
            </w:r>
            <w:proofErr w:type="spellEnd"/>
            <w:proofErr w:type="gramEnd"/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, Ср</w:t>
            </w:r>
            <w:r w:rsidR="00CD5780"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, Сб.</w:t>
            </w:r>
          </w:p>
          <w:p w:rsidR="00CD5780" w:rsidRPr="000B7B88" w:rsidRDefault="00CD5780" w:rsidP="00CD5780">
            <w:pPr>
              <w:ind w:firstLine="0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Вс.- выходной</w:t>
            </w:r>
          </w:p>
        </w:tc>
        <w:tc>
          <w:tcPr>
            <w:tcW w:w="2506" w:type="dxa"/>
            <w:tcBorders>
              <w:top w:val="dashSmallGap" w:sz="2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vAlign w:val="center"/>
          </w:tcPr>
          <w:p w:rsidR="00CD5780" w:rsidRPr="000B7B88" w:rsidRDefault="00CD5780" w:rsidP="00CD5780">
            <w:pPr>
              <w:ind w:firstLine="0"/>
              <w:jc w:val="center"/>
              <w:rPr>
                <w:b/>
                <w:i/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</w:p>
          <w:p w:rsidR="00CD5780" w:rsidRPr="000B7B88" w:rsidRDefault="00CD5780" w:rsidP="00CD5780">
            <w:pPr>
              <w:ind w:firstLine="0"/>
              <w:jc w:val="center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</w:p>
          <w:p w:rsidR="00CD5780" w:rsidRPr="000B7B88" w:rsidRDefault="00CD5780" w:rsidP="00CD5780">
            <w:pPr>
              <w:ind w:firstLine="0"/>
              <w:jc w:val="center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с 9.00 до 14.3</w:t>
            </w:r>
            <w:r w:rsidRPr="000B7B88"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  <w:t>0</w:t>
            </w:r>
          </w:p>
          <w:p w:rsidR="00CD5780" w:rsidRPr="000B7B88" w:rsidRDefault="00CD5780" w:rsidP="00CD5780">
            <w:pPr>
              <w:ind w:firstLine="0"/>
              <w:jc w:val="center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</w:p>
          <w:p w:rsidR="00CD5780" w:rsidRPr="000B7B88" w:rsidRDefault="00CD5780" w:rsidP="00CD5780">
            <w:pPr>
              <w:ind w:firstLine="0"/>
              <w:jc w:val="center"/>
              <w:rPr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</w:p>
          <w:p w:rsidR="00CD5780" w:rsidRPr="000B7B88" w:rsidRDefault="00CD5780" w:rsidP="00CD5780">
            <w:pPr>
              <w:ind w:firstLine="0"/>
              <w:jc w:val="center"/>
              <w:rPr>
                <w:b/>
                <w:i/>
                <w:color w:val="00000A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</w:tbl>
    <w:p w:rsidR="00C575CA" w:rsidRDefault="00C575CA"/>
    <w:sectPr w:rsidR="00C5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E5"/>
    <w:rsid w:val="000B7B88"/>
    <w:rsid w:val="0026463B"/>
    <w:rsid w:val="00670A29"/>
    <w:rsid w:val="009732E5"/>
    <w:rsid w:val="00C44191"/>
    <w:rsid w:val="00C575CA"/>
    <w:rsid w:val="00CD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88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88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2024-05-06T09:50:00Z</cp:lastPrinted>
  <dcterms:created xsi:type="dcterms:W3CDTF">2023-11-22T04:06:00Z</dcterms:created>
  <dcterms:modified xsi:type="dcterms:W3CDTF">2024-05-06T09:51:00Z</dcterms:modified>
</cp:coreProperties>
</file>